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FD9" w:rsidRPr="00631F61" w:rsidRDefault="00DB1159">
      <w:pPr>
        <w:spacing w:after="0"/>
        <w:ind w:left="120"/>
        <w:rPr>
          <w:lang w:val="ru-RU"/>
        </w:rPr>
      </w:pPr>
      <w:bookmarkStart w:id="0" w:name="block-19470738"/>
      <w:r w:rsidRPr="00631F61">
        <w:rPr>
          <w:rFonts w:ascii="Times New Roman" w:hAnsi="Times New Roman"/>
          <w:color w:val="000000"/>
          <w:sz w:val="28"/>
          <w:lang w:val="ru-RU"/>
        </w:rPr>
        <w:t>‌</w:t>
      </w:r>
    </w:p>
    <w:p w:rsidR="00631F61" w:rsidRDefault="00631F61" w:rsidP="00631F61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Приложение к ФОП СОО</w:t>
      </w:r>
    </w:p>
    <w:p w:rsidR="002C5FD9" w:rsidRPr="00631F61" w:rsidRDefault="002C5FD9">
      <w:pPr>
        <w:spacing w:after="0"/>
        <w:ind w:left="120"/>
        <w:rPr>
          <w:lang w:val="ru-RU"/>
        </w:rPr>
      </w:pPr>
    </w:p>
    <w:p w:rsidR="002C5FD9" w:rsidRPr="00631F61" w:rsidRDefault="002C5FD9">
      <w:pPr>
        <w:spacing w:after="0"/>
        <w:ind w:left="120"/>
        <w:rPr>
          <w:lang w:val="ru-RU"/>
        </w:rPr>
      </w:pPr>
    </w:p>
    <w:p w:rsidR="002C5FD9" w:rsidRDefault="002C5FD9">
      <w:pPr>
        <w:spacing w:after="0"/>
        <w:ind w:left="120"/>
        <w:rPr>
          <w:lang w:val="ru-RU"/>
        </w:rPr>
      </w:pPr>
    </w:p>
    <w:p w:rsidR="00631F61" w:rsidRDefault="00631F61">
      <w:pPr>
        <w:spacing w:after="0"/>
        <w:ind w:left="120"/>
        <w:rPr>
          <w:lang w:val="ru-RU"/>
        </w:rPr>
      </w:pPr>
    </w:p>
    <w:p w:rsidR="00631F61" w:rsidRDefault="00631F61">
      <w:pPr>
        <w:spacing w:after="0"/>
        <w:ind w:left="120"/>
        <w:rPr>
          <w:lang w:val="ru-RU"/>
        </w:rPr>
      </w:pPr>
    </w:p>
    <w:p w:rsidR="00631F61" w:rsidRDefault="00631F61">
      <w:pPr>
        <w:spacing w:after="0"/>
        <w:ind w:left="120"/>
        <w:rPr>
          <w:lang w:val="ru-RU"/>
        </w:rPr>
      </w:pPr>
    </w:p>
    <w:p w:rsidR="00631F61" w:rsidRDefault="00631F61">
      <w:pPr>
        <w:spacing w:after="0"/>
        <w:ind w:left="120"/>
        <w:rPr>
          <w:lang w:val="ru-RU"/>
        </w:rPr>
      </w:pPr>
    </w:p>
    <w:p w:rsidR="00631F61" w:rsidRDefault="00631F61">
      <w:pPr>
        <w:spacing w:after="0"/>
        <w:ind w:left="120"/>
        <w:rPr>
          <w:lang w:val="ru-RU"/>
        </w:rPr>
      </w:pPr>
    </w:p>
    <w:p w:rsidR="00631F61" w:rsidRDefault="00631F61">
      <w:pPr>
        <w:spacing w:after="0"/>
        <w:ind w:left="120"/>
        <w:rPr>
          <w:lang w:val="ru-RU"/>
        </w:rPr>
      </w:pPr>
    </w:p>
    <w:p w:rsidR="00631F61" w:rsidRDefault="00631F61">
      <w:pPr>
        <w:spacing w:after="0"/>
        <w:ind w:left="120"/>
        <w:rPr>
          <w:lang w:val="ru-RU"/>
        </w:rPr>
      </w:pPr>
    </w:p>
    <w:p w:rsidR="00631F61" w:rsidRDefault="00631F61">
      <w:pPr>
        <w:spacing w:after="0"/>
        <w:ind w:left="120"/>
        <w:rPr>
          <w:lang w:val="ru-RU"/>
        </w:rPr>
      </w:pPr>
    </w:p>
    <w:p w:rsidR="00631F61" w:rsidRPr="00631F61" w:rsidRDefault="00631F61">
      <w:pPr>
        <w:spacing w:after="0"/>
        <w:ind w:left="120"/>
        <w:rPr>
          <w:lang w:val="ru-RU"/>
        </w:rPr>
      </w:pPr>
    </w:p>
    <w:p w:rsidR="002C5FD9" w:rsidRPr="00631F61" w:rsidRDefault="00DB1159">
      <w:pPr>
        <w:spacing w:after="0" w:line="408" w:lineRule="auto"/>
        <w:ind w:left="120"/>
        <w:jc w:val="center"/>
        <w:rPr>
          <w:lang w:val="ru-RU"/>
        </w:rPr>
      </w:pPr>
      <w:r w:rsidRPr="00631F6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C5FD9" w:rsidRPr="00631F61" w:rsidRDefault="00DB1159">
      <w:pPr>
        <w:spacing w:after="0" w:line="408" w:lineRule="auto"/>
        <w:ind w:left="120"/>
        <w:jc w:val="center"/>
        <w:rPr>
          <w:lang w:val="ru-RU"/>
        </w:rPr>
      </w:pPr>
      <w:r w:rsidRPr="00631F6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31F61">
        <w:rPr>
          <w:rFonts w:ascii="Times New Roman" w:hAnsi="Times New Roman"/>
          <w:color w:val="000000"/>
          <w:sz w:val="28"/>
          <w:lang w:val="ru-RU"/>
        </w:rPr>
        <w:t xml:space="preserve"> 2603709)</w:t>
      </w:r>
    </w:p>
    <w:p w:rsidR="002C5FD9" w:rsidRPr="00631F61" w:rsidRDefault="002C5FD9">
      <w:pPr>
        <w:spacing w:after="0"/>
        <w:ind w:left="120"/>
        <w:jc w:val="center"/>
        <w:rPr>
          <w:lang w:val="ru-RU"/>
        </w:rPr>
      </w:pPr>
    </w:p>
    <w:p w:rsidR="002C5FD9" w:rsidRPr="00A70A01" w:rsidRDefault="00DB1159">
      <w:pPr>
        <w:spacing w:after="0" w:line="408" w:lineRule="auto"/>
        <w:ind w:left="120"/>
        <w:jc w:val="center"/>
        <w:rPr>
          <w:lang w:val="ru-RU"/>
        </w:rPr>
      </w:pPr>
      <w:r w:rsidRPr="00A70A01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:rsidR="002C5FD9" w:rsidRPr="00A70A01" w:rsidRDefault="00DB1159">
      <w:pPr>
        <w:spacing w:after="0" w:line="408" w:lineRule="auto"/>
        <w:ind w:left="120"/>
        <w:jc w:val="center"/>
        <w:rPr>
          <w:lang w:val="ru-RU"/>
        </w:rPr>
      </w:pPr>
      <w:r w:rsidRPr="00A70A01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A70A01">
        <w:rPr>
          <w:rFonts w:ascii="Calibri" w:hAnsi="Calibri"/>
          <w:color w:val="000000"/>
          <w:sz w:val="28"/>
          <w:lang w:val="ru-RU"/>
        </w:rPr>
        <w:t xml:space="preserve">– </w:t>
      </w:r>
      <w:r w:rsidRPr="00A70A01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2C5FD9" w:rsidRPr="00A70A01" w:rsidRDefault="002C5FD9">
      <w:pPr>
        <w:spacing w:after="0"/>
        <w:ind w:left="120"/>
        <w:jc w:val="center"/>
        <w:rPr>
          <w:lang w:val="ru-RU"/>
        </w:rPr>
      </w:pPr>
    </w:p>
    <w:p w:rsidR="002C5FD9" w:rsidRPr="00A70A01" w:rsidRDefault="002C5FD9">
      <w:pPr>
        <w:spacing w:after="0"/>
        <w:ind w:left="120"/>
        <w:jc w:val="center"/>
        <w:rPr>
          <w:lang w:val="ru-RU"/>
        </w:rPr>
      </w:pPr>
    </w:p>
    <w:p w:rsidR="002C5FD9" w:rsidRPr="00A70A01" w:rsidRDefault="002C5FD9">
      <w:pPr>
        <w:spacing w:after="0"/>
        <w:ind w:left="120"/>
        <w:jc w:val="center"/>
        <w:rPr>
          <w:lang w:val="ru-RU"/>
        </w:rPr>
      </w:pPr>
    </w:p>
    <w:p w:rsidR="002C5FD9" w:rsidRPr="00A70A01" w:rsidRDefault="002C5FD9">
      <w:pPr>
        <w:spacing w:after="0"/>
        <w:ind w:left="120"/>
        <w:jc w:val="center"/>
        <w:rPr>
          <w:lang w:val="ru-RU"/>
        </w:rPr>
      </w:pPr>
    </w:p>
    <w:p w:rsidR="002C5FD9" w:rsidRPr="00A70A01" w:rsidRDefault="002C5FD9">
      <w:pPr>
        <w:spacing w:after="0"/>
        <w:ind w:left="120"/>
        <w:jc w:val="center"/>
        <w:rPr>
          <w:lang w:val="ru-RU"/>
        </w:rPr>
      </w:pPr>
    </w:p>
    <w:p w:rsidR="002C5FD9" w:rsidRPr="00A70A01" w:rsidRDefault="002C5FD9">
      <w:pPr>
        <w:spacing w:after="0"/>
        <w:ind w:left="120"/>
        <w:jc w:val="center"/>
        <w:rPr>
          <w:lang w:val="ru-RU"/>
        </w:rPr>
      </w:pPr>
    </w:p>
    <w:p w:rsidR="002C5FD9" w:rsidRDefault="002C5FD9">
      <w:pPr>
        <w:spacing w:after="0"/>
        <w:ind w:left="120"/>
        <w:jc w:val="center"/>
        <w:rPr>
          <w:lang w:val="ru-RU"/>
        </w:rPr>
      </w:pPr>
    </w:p>
    <w:p w:rsidR="00631F61" w:rsidRDefault="00631F61">
      <w:pPr>
        <w:spacing w:after="0"/>
        <w:ind w:left="120"/>
        <w:jc w:val="center"/>
        <w:rPr>
          <w:lang w:val="ru-RU"/>
        </w:rPr>
      </w:pPr>
    </w:p>
    <w:p w:rsidR="00631F61" w:rsidRDefault="00631F61">
      <w:pPr>
        <w:spacing w:after="0"/>
        <w:ind w:left="120"/>
        <w:jc w:val="center"/>
        <w:rPr>
          <w:lang w:val="ru-RU"/>
        </w:rPr>
      </w:pPr>
    </w:p>
    <w:p w:rsidR="00631F61" w:rsidRDefault="00631F61">
      <w:pPr>
        <w:spacing w:after="0"/>
        <w:ind w:left="120"/>
        <w:jc w:val="center"/>
        <w:rPr>
          <w:lang w:val="ru-RU"/>
        </w:rPr>
      </w:pPr>
    </w:p>
    <w:p w:rsidR="00631F61" w:rsidRDefault="00631F61">
      <w:pPr>
        <w:spacing w:after="0"/>
        <w:ind w:left="120"/>
        <w:jc w:val="center"/>
        <w:rPr>
          <w:lang w:val="ru-RU"/>
        </w:rPr>
      </w:pPr>
    </w:p>
    <w:p w:rsidR="00631F61" w:rsidRDefault="00631F61">
      <w:pPr>
        <w:spacing w:after="0"/>
        <w:ind w:left="120"/>
        <w:jc w:val="center"/>
        <w:rPr>
          <w:lang w:val="ru-RU"/>
        </w:rPr>
      </w:pPr>
    </w:p>
    <w:p w:rsidR="00631F61" w:rsidRDefault="00631F61">
      <w:pPr>
        <w:spacing w:after="0"/>
        <w:ind w:left="120"/>
        <w:jc w:val="center"/>
        <w:rPr>
          <w:lang w:val="ru-RU"/>
        </w:rPr>
      </w:pPr>
    </w:p>
    <w:p w:rsidR="00631F61" w:rsidRDefault="00631F61">
      <w:pPr>
        <w:spacing w:after="0"/>
        <w:ind w:left="120"/>
        <w:jc w:val="center"/>
        <w:rPr>
          <w:lang w:val="ru-RU"/>
        </w:rPr>
      </w:pPr>
    </w:p>
    <w:p w:rsidR="00631F61" w:rsidRDefault="00631F61">
      <w:pPr>
        <w:spacing w:after="0"/>
        <w:ind w:left="120"/>
        <w:jc w:val="center"/>
        <w:rPr>
          <w:lang w:val="ru-RU"/>
        </w:rPr>
      </w:pPr>
    </w:p>
    <w:p w:rsidR="00631F61" w:rsidRDefault="00631F61">
      <w:pPr>
        <w:spacing w:after="0"/>
        <w:ind w:left="120"/>
        <w:jc w:val="center"/>
        <w:rPr>
          <w:lang w:val="ru-RU"/>
        </w:rPr>
      </w:pPr>
    </w:p>
    <w:p w:rsidR="00631F61" w:rsidRDefault="00631F61">
      <w:pPr>
        <w:spacing w:after="0"/>
        <w:ind w:left="120"/>
        <w:jc w:val="center"/>
        <w:rPr>
          <w:lang w:val="ru-RU"/>
        </w:rPr>
      </w:pPr>
    </w:p>
    <w:p w:rsidR="00631F61" w:rsidRDefault="00631F61">
      <w:pPr>
        <w:spacing w:after="0"/>
        <w:ind w:left="120"/>
        <w:jc w:val="center"/>
        <w:rPr>
          <w:lang w:val="ru-RU"/>
        </w:rPr>
      </w:pPr>
    </w:p>
    <w:p w:rsidR="00631F61" w:rsidRDefault="00631F61">
      <w:pPr>
        <w:spacing w:after="0"/>
        <w:ind w:left="120"/>
        <w:jc w:val="center"/>
        <w:rPr>
          <w:lang w:val="ru-RU"/>
        </w:rPr>
      </w:pPr>
    </w:p>
    <w:p w:rsidR="00631F61" w:rsidRDefault="00631F61">
      <w:pPr>
        <w:spacing w:after="0"/>
        <w:ind w:left="120"/>
        <w:jc w:val="center"/>
        <w:rPr>
          <w:lang w:val="ru-RU"/>
        </w:rPr>
      </w:pPr>
    </w:p>
    <w:p w:rsidR="00631F61" w:rsidRPr="00A70A01" w:rsidRDefault="00631F61">
      <w:pPr>
        <w:spacing w:after="0"/>
        <w:ind w:left="120"/>
        <w:jc w:val="center"/>
        <w:rPr>
          <w:lang w:val="ru-RU"/>
        </w:rPr>
      </w:pPr>
    </w:p>
    <w:p w:rsidR="002C5FD9" w:rsidRPr="00A70A01" w:rsidRDefault="002C5FD9">
      <w:pPr>
        <w:spacing w:after="0"/>
        <w:ind w:left="120"/>
        <w:jc w:val="center"/>
        <w:rPr>
          <w:lang w:val="ru-RU"/>
        </w:rPr>
      </w:pPr>
    </w:p>
    <w:p w:rsidR="002C5FD9" w:rsidRPr="00A70A01" w:rsidRDefault="002C5FD9">
      <w:pPr>
        <w:spacing w:after="0"/>
        <w:ind w:left="120"/>
        <w:jc w:val="center"/>
        <w:rPr>
          <w:lang w:val="ru-RU"/>
        </w:rPr>
      </w:pPr>
    </w:p>
    <w:p w:rsidR="002C5FD9" w:rsidRPr="00A70A01" w:rsidRDefault="002C5FD9">
      <w:pPr>
        <w:spacing w:after="0"/>
        <w:ind w:left="120"/>
        <w:jc w:val="center"/>
        <w:rPr>
          <w:lang w:val="ru-RU"/>
        </w:rPr>
      </w:pPr>
    </w:p>
    <w:p w:rsidR="002C5FD9" w:rsidRPr="00A70A01" w:rsidRDefault="00DB1159">
      <w:pPr>
        <w:spacing w:after="0"/>
        <w:ind w:left="120"/>
        <w:jc w:val="center"/>
        <w:rPr>
          <w:lang w:val="ru-RU"/>
        </w:rPr>
      </w:pPr>
      <w:r w:rsidRPr="00A70A01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aa5b1ab4-1ac3-4a92-b585-5aabbfc8fde5"/>
      <w:r w:rsidRPr="00A70A01">
        <w:rPr>
          <w:rFonts w:ascii="Times New Roman" w:hAnsi="Times New Roman"/>
          <w:b/>
          <w:color w:val="000000"/>
          <w:sz w:val="28"/>
          <w:lang w:val="ru-RU"/>
        </w:rPr>
        <w:t>Набережные Челны</w:t>
      </w:r>
      <w:bookmarkEnd w:id="1"/>
      <w:r w:rsidRPr="00A70A01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dca884f8-5612-45ab-9b28-a4c1c9ef6694"/>
      <w:r w:rsidRPr="00A70A01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Pr="00A70A0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70A01">
        <w:rPr>
          <w:rFonts w:ascii="Times New Roman" w:hAnsi="Times New Roman"/>
          <w:color w:val="000000"/>
          <w:sz w:val="28"/>
          <w:lang w:val="ru-RU"/>
        </w:rPr>
        <w:t>​</w:t>
      </w:r>
    </w:p>
    <w:p w:rsidR="002C5FD9" w:rsidRPr="00A70A01" w:rsidRDefault="002C5FD9">
      <w:pPr>
        <w:spacing w:after="0"/>
        <w:ind w:left="120"/>
        <w:rPr>
          <w:lang w:val="ru-RU"/>
        </w:rPr>
      </w:pPr>
    </w:p>
    <w:p w:rsidR="002C5FD9" w:rsidRPr="00A70A01" w:rsidRDefault="002C5FD9">
      <w:pPr>
        <w:rPr>
          <w:lang w:val="ru-RU"/>
        </w:rPr>
        <w:sectPr w:rsidR="002C5FD9" w:rsidRPr="00A70A01" w:rsidSect="00F87D0E">
          <w:footerReference w:type="default" r:id="rId6"/>
          <w:pgSz w:w="11906" w:h="16383"/>
          <w:pgMar w:top="567" w:right="567" w:bottom="567" w:left="1134" w:header="720" w:footer="720" w:gutter="0"/>
          <w:cols w:space="720"/>
          <w:titlePg/>
          <w:docGrid w:linePitch="299"/>
        </w:sectPr>
      </w:pP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bookmarkStart w:id="3" w:name="block-19470744"/>
      <w:bookmarkEnd w:id="0"/>
      <w:r w:rsidRPr="00F87D0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2C5FD9" w:rsidRPr="00F87D0E" w:rsidRDefault="002C5FD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развития</w:t>
      </w:r>
      <w:proofErr w:type="gramEnd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Информатика на уровне среднего общего образования отражает: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В содержании учебного предмета «Информатика» выделяются четыре тематических раздела.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proofErr w:type="spellStart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сформированность</w:t>
      </w:r>
      <w:proofErr w:type="spellEnd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proofErr w:type="spellStart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 логического и алгоритмического мышления;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proofErr w:type="spellStart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proofErr w:type="spellStart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4" w:name="6d191c0f-7a0e-48a8-b80d-063d85de251e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4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2C5FD9" w:rsidRPr="00F87D0E" w:rsidRDefault="002C5FD9" w:rsidP="00F87D0E">
      <w:pPr>
        <w:spacing w:after="0" w:line="240" w:lineRule="auto"/>
        <w:ind w:firstLine="567"/>
        <w:rPr>
          <w:sz w:val="24"/>
          <w:szCs w:val="24"/>
          <w:lang w:val="ru-RU"/>
        </w:rPr>
        <w:sectPr w:rsidR="002C5FD9" w:rsidRPr="00F87D0E" w:rsidSect="00F87D0E">
          <w:pgSz w:w="11906" w:h="16383"/>
          <w:pgMar w:top="567" w:right="567" w:bottom="567" w:left="1134" w:header="720" w:footer="720" w:gutter="0"/>
          <w:cols w:space="720"/>
        </w:sectPr>
      </w:pP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bookmarkStart w:id="5" w:name="block-19470740"/>
      <w:bookmarkEnd w:id="3"/>
      <w:r w:rsidRPr="00F87D0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2C5FD9" w:rsidRPr="00F87D0E" w:rsidRDefault="002C5FD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2C5FD9" w:rsidRPr="00F87D0E" w:rsidRDefault="002C5FD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Проприетарное</w:t>
      </w:r>
      <w:proofErr w:type="spellEnd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Фано</w:t>
      </w:r>
      <w:proofErr w:type="spellEnd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равновероятности</w:t>
      </w:r>
      <w:proofErr w:type="spellEnd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 w:rsidRPr="00F87D0E">
        <w:rPr>
          <w:rFonts w:ascii="Times New Roman" w:hAnsi="Times New Roman"/>
          <w:color w:val="000000"/>
          <w:sz w:val="24"/>
          <w:szCs w:val="24"/>
        </w:rPr>
        <w:t>P</w:t>
      </w: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ичной</w:t>
      </w:r>
      <w:proofErr w:type="spellEnd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 системы счисления в десятичную. Алгоритм перевода конечной </w:t>
      </w:r>
      <w:r w:rsidRPr="00F87D0E">
        <w:rPr>
          <w:rFonts w:ascii="Times New Roman" w:hAnsi="Times New Roman"/>
          <w:color w:val="000000"/>
          <w:sz w:val="24"/>
          <w:szCs w:val="24"/>
        </w:rPr>
        <w:t>P</w:t>
      </w: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ичной</w:t>
      </w:r>
      <w:proofErr w:type="spellEnd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 дроби в десятичную. Алгоритм перевода целого числа из десятичной системы счисления в </w:t>
      </w:r>
      <w:r w:rsidRPr="00F87D0E">
        <w:rPr>
          <w:rFonts w:ascii="Times New Roman" w:hAnsi="Times New Roman"/>
          <w:color w:val="000000"/>
          <w:sz w:val="24"/>
          <w:szCs w:val="24"/>
        </w:rPr>
        <w:t>P</w:t>
      </w: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ичную</w:t>
      </w:r>
      <w:proofErr w:type="spellEnd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Представление целых и вещественных чисел в памяти компьютера. 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Кодирование текстов. Кодировка </w:t>
      </w:r>
      <w:r w:rsidRPr="00F87D0E">
        <w:rPr>
          <w:rFonts w:ascii="Times New Roman" w:hAnsi="Times New Roman"/>
          <w:color w:val="000000"/>
          <w:sz w:val="24"/>
          <w:szCs w:val="24"/>
        </w:rPr>
        <w:t>ASCII</w:t>
      </w: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. Однобайтные кодировки. Стандарт </w:t>
      </w:r>
      <w:r w:rsidRPr="00F87D0E">
        <w:rPr>
          <w:rFonts w:ascii="Times New Roman" w:hAnsi="Times New Roman"/>
          <w:color w:val="000000"/>
          <w:sz w:val="24"/>
          <w:szCs w:val="24"/>
        </w:rPr>
        <w:t>UNICODE</w:t>
      </w: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. Кодировка </w:t>
      </w:r>
      <w:r w:rsidRPr="00F87D0E">
        <w:rPr>
          <w:rFonts w:ascii="Times New Roman" w:hAnsi="Times New Roman"/>
          <w:color w:val="000000"/>
          <w:sz w:val="24"/>
          <w:szCs w:val="24"/>
        </w:rPr>
        <w:t>UTF</w:t>
      </w: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-8. Определение информационного объёма текстовых сообщений.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эквиваленция</w:t>
      </w:r>
      <w:proofErr w:type="spellEnd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</w:t>
      </w:r>
      <w:r w:rsidRPr="00E938B2">
        <w:rPr>
          <w:rFonts w:ascii="Times New Roman" w:hAnsi="Times New Roman"/>
          <w:color w:val="000000"/>
          <w:sz w:val="24"/>
          <w:szCs w:val="24"/>
          <w:lang w:val="ru-RU"/>
        </w:rPr>
        <w:t xml:space="preserve">Сумматор. Построение схемы на логических элементах по логическому выражению. </w:t>
      </w: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Запись логического выражения по логической схеме.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автозамены</w:t>
      </w:r>
      <w:proofErr w:type="spellEnd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Обработка изображения и звука с использованием интернет-приложений.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E938B2">
        <w:rPr>
          <w:rFonts w:ascii="Times New Roman" w:hAnsi="Times New Roman"/>
          <w:color w:val="000000"/>
          <w:sz w:val="24"/>
          <w:szCs w:val="24"/>
          <w:lang w:val="ru-RU"/>
        </w:rPr>
        <w:t xml:space="preserve">Мультимедиа. Компьютерные презентации. </w:t>
      </w: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мультимедийных онлайн-сервисов для разработки презентаций проектных работ. 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Принципы построения и ред</w:t>
      </w:r>
      <w:bookmarkStart w:id="6" w:name="_Toc118725584"/>
      <w:bookmarkEnd w:id="6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актирования трёхмерных моделей.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:rsidR="002C5FD9" w:rsidRPr="00F87D0E" w:rsidRDefault="002C5FD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2C5FD9" w:rsidRPr="00E938B2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</w:t>
      </w:r>
      <w:r w:rsidRPr="00E938B2">
        <w:rPr>
          <w:rFonts w:ascii="Times New Roman" w:hAnsi="Times New Roman"/>
          <w:color w:val="000000"/>
          <w:sz w:val="24"/>
          <w:szCs w:val="24"/>
          <w:lang w:val="ru-RU"/>
        </w:rPr>
        <w:t>Система доменных имён.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в сети Интернет. Сервисы Интернета. </w:t>
      </w:r>
      <w:r w:rsidRPr="00E938B2">
        <w:rPr>
          <w:rFonts w:ascii="Times New Roman" w:hAnsi="Times New Roman"/>
          <w:color w:val="000000"/>
          <w:sz w:val="24"/>
          <w:szCs w:val="24"/>
          <w:lang w:val="ru-RU"/>
        </w:rPr>
        <w:t xml:space="preserve">Геоинформационные системы. </w:t>
      </w:r>
      <w:proofErr w:type="spellStart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Геолокационные</w:t>
      </w:r>
      <w:proofErr w:type="spellEnd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2C5FD9" w:rsidRPr="00E938B2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Представление результатов моделирования в виде, удобном для восприятия человеком. </w:t>
      </w:r>
      <w:r w:rsidRPr="00E938B2">
        <w:rPr>
          <w:rFonts w:ascii="Times New Roman" w:hAnsi="Times New Roman"/>
          <w:color w:val="000000"/>
          <w:sz w:val="24"/>
          <w:szCs w:val="24"/>
          <w:lang w:val="ru-RU"/>
        </w:rPr>
        <w:t>Графическое представление данных (схемы, таблицы, графики).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E938B2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Графы. Основные понятия. </w:t>
      </w: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E938B2">
        <w:rPr>
          <w:rFonts w:ascii="Times New Roman" w:hAnsi="Times New Roman"/>
          <w:color w:val="000000"/>
          <w:sz w:val="24"/>
          <w:szCs w:val="24"/>
          <w:lang w:val="ru-RU"/>
        </w:rPr>
        <w:t xml:space="preserve">Деревья. Бинарное дерево. </w:t>
      </w: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графов и деревьев при описании объектов и процессов окружающего мира.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Этапы решения задач на компьютере. Язык программирования (Паскаль, </w:t>
      </w:r>
      <w:r w:rsidRPr="00F87D0E">
        <w:rPr>
          <w:rFonts w:ascii="Times New Roman" w:hAnsi="Times New Roman"/>
          <w:color w:val="000000"/>
          <w:sz w:val="24"/>
          <w:szCs w:val="24"/>
        </w:rPr>
        <w:t>Python</w:t>
      </w: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87D0E">
        <w:rPr>
          <w:rFonts w:ascii="Times New Roman" w:hAnsi="Times New Roman"/>
          <w:color w:val="000000"/>
          <w:sz w:val="24"/>
          <w:szCs w:val="24"/>
        </w:rPr>
        <w:t>Java</w:t>
      </w: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87D0E">
        <w:rPr>
          <w:rFonts w:ascii="Times New Roman" w:hAnsi="Times New Roman"/>
          <w:color w:val="000000"/>
          <w:sz w:val="24"/>
          <w:szCs w:val="24"/>
        </w:rPr>
        <w:t>C</w:t>
      </w: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++, </w:t>
      </w:r>
      <w:r w:rsidRPr="00F87D0E">
        <w:rPr>
          <w:rFonts w:ascii="Times New Roman" w:hAnsi="Times New Roman"/>
          <w:color w:val="000000"/>
          <w:sz w:val="24"/>
          <w:szCs w:val="24"/>
        </w:rPr>
        <w:t>C</w:t>
      </w: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#). Основные конструкции языка программирования. Типы данных: целочисленные, вещественные, символьные, логические. </w:t>
      </w:r>
      <w:r w:rsidRPr="00E938B2">
        <w:rPr>
          <w:rFonts w:ascii="Times New Roman" w:hAnsi="Times New Roman"/>
          <w:color w:val="000000"/>
          <w:sz w:val="24"/>
          <w:szCs w:val="24"/>
          <w:lang w:val="ru-RU"/>
        </w:rPr>
        <w:t xml:space="preserve">Ветвления. Составные условия. </w:t>
      </w: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Циклы с условием. Циклы по переменной. Использование таблиц трассировки.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Численное решение уравнений с помощью подбора параметра. 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2C5FD9" w:rsidRPr="00F87D0E" w:rsidRDefault="002C5FD9" w:rsidP="00F87D0E">
      <w:pPr>
        <w:spacing w:after="0" w:line="240" w:lineRule="auto"/>
        <w:ind w:firstLine="567"/>
        <w:rPr>
          <w:sz w:val="24"/>
          <w:szCs w:val="24"/>
          <w:lang w:val="ru-RU"/>
        </w:rPr>
        <w:sectPr w:rsidR="002C5FD9" w:rsidRPr="00F87D0E" w:rsidSect="00F87D0E">
          <w:pgSz w:w="11906" w:h="16383"/>
          <w:pgMar w:top="567" w:right="567" w:bottom="567" w:left="1134" w:header="720" w:footer="720" w:gutter="0"/>
          <w:cols w:space="720"/>
        </w:sectPr>
      </w:pP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bookmarkStart w:id="7" w:name="block-19470743"/>
      <w:bookmarkEnd w:id="5"/>
      <w:r w:rsidRPr="00F87D0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2C5FD9" w:rsidRPr="00F87D0E" w:rsidRDefault="002C5FD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2C5FD9" w:rsidRPr="00F87D0E" w:rsidRDefault="002C5FD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b/>
          <w:color w:val="000000"/>
          <w:sz w:val="24"/>
          <w:szCs w:val="24"/>
          <w:lang w:val="ru-RU"/>
        </w:rPr>
        <w:t>1) гражданского воспитания: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proofErr w:type="spellStart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 нравственного сознания, этического поведения; 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эстетическое отношение к миру, включая эстетику научного и технического творчества;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b/>
          <w:color w:val="000000"/>
          <w:sz w:val="24"/>
          <w:szCs w:val="24"/>
          <w:lang w:val="ru-RU"/>
        </w:rPr>
        <w:t>5) физического воспитания: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proofErr w:type="spellStart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b/>
          <w:color w:val="000000"/>
          <w:sz w:val="24"/>
          <w:szCs w:val="24"/>
          <w:lang w:val="ru-RU"/>
        </w:rPr>
        <w:t>8) ценности научного познания: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proofErr w:type="spellStart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</w:t>
      </w:r>
      <w:proofErr w:type="spellStart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proofErr w:type="spellStart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эмпатии</w:t>
      </w:r>
      <w:proofErr w:type="spellEnd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2C5FD9" w:rsidRPr="00F87D0E" w:rsidRDefault="002C5FD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2C5FD9" w:rsidRPr="00F87D0E" w:rsidRDefault="002C5FD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2C5FD9" w:rsidRPr="00F87D0E" w:rsidRDefault="002C5FD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2C5FD9" w:rsidRPr="00F87D0E" w:rsidRDefault="002C5FD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b/>
          <w:color w:val="000000"/>
          <w:sz w:val="24"/>
          <w:szCs w:val="24"/>
          <w:lang w:val="ru-RU"/>
        </w:rPr>
        <w:t>1) базовые логические действия: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определять цели деятельности, задавать параметры и критерии их достижения;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закономерности и противоречия в рассматриваемых явлениях; 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развивать креативное мышление при решении жизненных проблем.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b/>
          <w:color w:val="000000"/>
          <w:sz w:val="24"/>
          <w:szCs w:val="24"/>
          <w:lang w:val="ru-RU"/>
        </w:rPr>
        <w:t>2) базовые исследовательские действия: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оценивать приобретённый опыт;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переносить знания в познавательную и практическую области жизнедеятельности;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интегрировать знания из разных предметных областей; 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b/>
          <w:color w:val="000000"/>
          <w:sz w:val="24"/>
          <w:szCs w:val="24"/>
          <w:lang w:val="ru-RU"/>
        </w:rPr>
        <w:t>3) работа с информацией: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2C5FD9" w:rsidRPr="00F87D0E" w:rsidRDefault="002C5FD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2C5FD9" w:rsidRPr="00F87D0E" w:rsidRDefault="002C5FD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b/>
          <w:color w:val="000000"/>
          <w:sz w:val="24"/>
          <w:szCs w:val="24"/>
          <w:lang w:val="ru-RU"/>
        </w:rPr>
        <w:t>1) общение: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коммуникации во всех сферах жизни;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способами общения и взаимодействия, аргументированно вести диалог;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развёрнуто и логично излагать свою точку зрения.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b/>
          <w:color w:val="000000"/>
          <w:sz w:val="24"/>
          <w:szCs w:val="24"/>
          <w:lang w:val="ru-RU"/>
        </w:rPr>
        <w:t>2) совместная деятельность: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2C5FD9" w:rsidRPr="00F87D0E" w:rsidRDefault="002C5FD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2C5FD9" w:rsidRPr="00F87D0E" w:rsidRDefault="002C5FD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b/>
          <w:color w:val="000000"/>
          <w:sz w:val="24"/>
          <w:szCs w:val="24"/>
          <w:lang w:val="ru-RU"/>
        </w:rPr>
        <w:t>1) самоорганизация: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расширять рамки учебного предмета на основе личных предпочтений;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делать осознанный выбор, аргументировать его, брать ответственность за решение;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оценивать приобретённый опыт;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b/>
          <w:color w:val="000000"/>
          <w:sz w:val="24"/>
          <w:szCs w:val="24"/>
          <w:lang w:val="ru-RU"/>
        </w:rPr>
        <w:t>2) самоконтроль: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оценивать риски и своевременно принимать решения по их снижению;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деятельности.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b/>
          <w:color w:val="000000"/>
          <w:sz w:val="24"/>
          <w:szCs w:val="24"/>
          <w:lang w:val="ru-RU"/>
        </w:rPr>
        <w:t>3) принятия себя и других: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право и право других на ошибку;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понимать мир с позиции другого человека.</w:t>
      </w:r>
    </w:p>
    <w:p w:rsidR="002C5FD9" w:rsidRPr="00F87D0E" w:rsidRDefault="002C5FD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2C5FD9" w:rsidRPr="00F87D0E" w:rsidRDefault="002C5FD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изучения курса информатики базового уровня </w:t>
      </w:r>
      <w:r w:rsidRPr="00F87D0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10 классе</w:t>
      </w: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обучающимися будут достигнуты следующие предметные результаты: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изучения курса информатики базового уровня </w:t>
      </w:r>
      <w:r w:rsidRPr="00F87D0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11 классе</w:t>
      </w: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обучающимися будут достигнуты следующие предметные результаты: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 w:rsidRPr="00F87D0E">
        <w:rPr>
          <w:rFonts w:ascii="Times New Roman" w:hAnsi="Times New Roman"/>
          <w:color w:val="000000"/>
          <w:sz w:val="24"/>
          <w:szCs w:val="24"/>
        </w:rPr>
        <w:t>Python</w:t>
      </w: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87D0E">
        <w:rPr>
          <w:rFonts w:ascii="Times New Roman" w:hAnsi="Times New Roman"/>
          <w:color w:val="000000"/>
          <w:sz w:val="24"/>
          <w:szCs w:val="24"/>
        </w:rPr>
        <w:t>Java</w:t>
      </w: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87D0E">
        <w:rPr>
          <w:rFonts w:ascii="Times New Roman" w:hAnsi="Times New Roman"/>
          <w:color w:val="000000"/>
          <w:sz w:val="24"/>
          <w:szCs w:val="24"/>
        </w:rPr>
        <w:t>C</w:t>
      </w: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++, </w:t>
      </w:r>
      <w:r w:rsidRPr="00F87D0E">
        <w:rPr>
          <w:rFonts w:ascii="Times New Roman" w:hAnsi="Times New Roman"/>
          <w:color w:val="000000"/>
          <w:sz w:val="24"/>
          <w:szCs w:val="24"/>
        </w:rPr>
        <w:t>C</w:t>
      </w: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ветвленияи</w:t>
      </w:r>
      <w:proofErr w:type="spellEnd"/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 w:rsidRPr="00F87D0E">
        <w:rPr>
          <w:rFonts w:ascii="Times New Roman" w:hAnsi="Times New Roman"/>
          <w:color w:val="000000"/>
          <w:sz w:val="24"/>
          <w:szCs w:val="24"/>
        </w:rPr>
        <w:t>Python</w:t>
      </w: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87D0E">
        <w:rPr>
          <w:rFonts w:ascii="Times New Roman" w:hAnsi="Times New Roman"/>
          <w:color w:val="000000"/>
          <w:sz w:val="24"/>
          <w:szCs w:val="24"/>
        </w:rPr>
        <w:t>Java</w:t>
      </w: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87D0E">
        <w:rPr>
          <w:rFonts w:ascii="Times New Roman" w:hAnsi="Times New Roman"/>
          <w:color w:val="000000"/>
          <w:sz w:val="24"/>
          <w:szCs w:val="24"/>
        </w:rPr>
        <w:t>C</w:t>
      </w: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 xml:space="preserve">++, </w:t>
      </w:r>
      <w:r w:rsidRPr="00F87D0E">
        <w:rPr>
          <w:rFonts w:ascii="Times New Roman" w:hAnsi="Times New Roman"/>
          <w:color w:val="000000"/>
          <w:sz w:val="24"/>
          <w:szCs w:val="24"/>
        </w:rPr>
        <w:t>C</w:t>
      </w: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2C5FD9" w:rsidRPr="00F87D0E" w:rsidRDefault="00DB1159" w:rsidP="00F87D0E">
      <w:pPr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F87D0E">
        <w:rPr>
          <w:rFonts w:ascii="Times New Roman" w:hAnsi="Times New Roman"/>
          <w:color w:val="000000"/>
          <w:sz w:val="24"/>
          <w:szCs w:val="24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2C5FD9" w:rsidRPr="00F87D0E" w:rsidRDefault="002C5FD9" w:rsidP="00F87D0E">
      <w:pPr>
        <w:spacing w:after="0" w:line="240" w:lineRule="auto"/>
        <w:ind w:firstLine="567"/>
        <w:rPr>
          <w:sz w:val="24"/>
          <w:szCs w:val="24"/>
          <w:lang w:val="ru-RU"/>
        </w:rPr>
        <w:sectPr w:rsidR="002C5FD9" w:rsidRPr="00F87D0E" w:rsidSect="00F87D0E">
          <w:pgSz w:w="11906" w:h="16383"/>
          <w:pgMar w:top="567" w:right="567" w:bottom="567" w:left="1134" w:header="720" w:footer="720" w:gutter="0"/>
          <w:cols w:space="720"/>
        </w:sectPr>
      </w:pPr>
    </w:p>
    <w:p w:rsidR="002C5FD9" w:rsidRPr="00F87D0E" w:rsidRDefault="00154739" w:rsidP="00F87D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8" w:name="block-19470741"/>
      <w:bookmarkEnd w:id="7"/>
      <w:r w:rsidRPr="00F87D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F87D0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2C5FD9" w:rsidRPr="00F87D0E" w:rsidRDefault="00154739" w:rsidP="00F87D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7D0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4"/>
        <w:gridCol w:w="4612"/>
        <w:gridCol w:w="1589"/>
        <w:gridCol w:w="1738"/>
        <w:gridCol w:w="1823"/>
        <w:gridCol w:w="2741"/>
      </w:tblGrid>
      <w:tr w:rsidR="002C5FD9" w:rsidRPr="00F87D0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C5FD9" w:rsidRPr="00F87D0E" w:rsidRDefault="002C5FD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C5FD9" w:rsidRPr="00F87D0E" w:rsidRDefault="002C5FD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C5FD9" w:rsidRPr="00F87D0E" w:rsidRDefault="002C5FD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FD9" w:rsidRPr="00F87D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5FD9" w:rsidRPr="00F87D0E" w:rsidRDefault="002C5FD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5FD9" w:rsidRPr="00F87D0E" w:rsidRDefault="002C5FD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C5FD9" w:rsidRPr="00F87D0E" w:rsidRDefault="002C5FD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C5FD9" w:rsidRPr="00F87D0E" w:rsidRDefault="002C5FD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C5FD9" w:rsidRPr="00F87D0E" w:rsidRDefault="002C5FD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5FD9" w:rsidRPr="00F87D0E" w:rsidRDefault="002C5FD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FD9" w:rsidRPr="00F87D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Цифровая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</w:tr>
      <w:tr w:rsidR="002C5FD9" w:rsidRPr="00F87D0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FD9" w:rsidRPr="00F87D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FD9" w:rsidRPr="00F87D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2C5FD9" w:rsidRPr="00F87D0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FD9" w:rsidRPr="00F87D0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FD9" w:rsidRPr="00F87D0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5FD9" w:rsidRPr="00DB1159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алгебры</w:t>
            </w:r>
            <w:proofErr w:type="spellEnd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FD9" w:rsidRPr="00F87D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FD9" w:rsidRPr="00F87D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2C5FD9" w:rsidRPr="00F87D0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FD9" w:rsidRPr="00F87D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FD9" w:rsidRPr="00F87D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5FD9" w:rsidRPr="00F87D0E" w:rsidRDefault="002C5FD9" w:rsidP="00F87D0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C5FD9" w:rsidRPr="00F87D0E" w:rsidSect="00F87D0E">
          <w:pgSz w:w="16383" w:h="11906" w:orient="landscape"/>
          <w:pgMar w:top="567" w:right="567" w:bottom="567" w:left="1134" w:header="720" w:footer="720" w:gutter="0"/>
          <w:cols w:space="720"/>
        </w:sectPr>
      </w:pPr>
    </w:p>
    <w:p w:rsidR="002C5FD9" w:rsidRPr="00F87D0E" w:rsidRDefault="00154739" w:rsidP="00F87D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7D0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1"/>
        <w:gridCol w:w="4685"/>
        <w:gridCol w:w="1548"/>
        <w:gridCol w:w="1709"/>
        <w:gridCol w:w="1796"/>
        <w:gridCol w:w="2670"/>
      </w:tblGrid>
      <w:tr w:rsidR="002C5FD9" w:rsidRPr="00F87D0E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C5FD9" w:rsidRPr="00F87D0E" w:rsidRDefault="002C5FD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C5FD9" w:rsidRPr="00F87D0E" w:rsidRDefault="002C5FD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C5FD9" w:rsidRPr="00F87D0E" w:rsidRDefault="002C5FD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FD9" w:rsidRPr="00F87D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5FD9" w:rsidRPr="00F87D0E" w:rsidRDefault="002C5FD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5FD9" w:rsidRPr="00F87D0E" w:rsidRDefault="002C5FD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C5FD9" w:rsidRPr="00F87D0E" w:rsidRDefault="002C5FD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C5FD9" w:rsidRPr="00F87D0E" w:rsidRDefault="002C5FD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C5FD9" w:rsidRPr="00F87D0E" w:rsidRDefault="002C5FD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5FD9" w:rsidRPr="00F87D0E" w:rsidRDefault="002C5FD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FD9" w:rsidRPr="00F87D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Цифровая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</w:tr>
      <w:tr w:rsidR="002C5FD9" w:rsidRPr="00F87D0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Сетевые</w:t>
            </w:r>
            <w:proofErr w:type="spellEnd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FD9" w:rsidRPr="00F87D0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социальной</w:t>
            </w:r>
            <w:proofErr w:type="spellEnd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FD9" w:rsidRPr="00F87D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FD9" w:rsidRPr="00F87D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2C5FD9" w:rsidRPr="00F87D0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Информационное</w:t>
            </w:r>
            <w:proofErr w:type="spellEnd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FD9" w:rsidRPr="00F87D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FD9" w:rsidRPr="00F87D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Алгоритмы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программирование</w:t>
            </w:r>
            <w:proofErr w:type="spellEnd"/>
          </w:p>
        </w:tc>
      </w:tr>
      <w:tr w:rsidR="002C5FD9" w:rsidRPr="00F87D0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</w:t>
            </w:r>
            <w:proofErr w:type="spellEnd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FD9" w:rsidRPr="00F87D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FD9" w:rsidRPr="00F87D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2C5FD9" w:rsidRPr="00F87D0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FD9" w:rsidRPr="00F87D0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Базы</w:t>
            </w:r>
            <w:proofErr w:type="spellEnd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FD9" w:rsidRPr="00F87D0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искусственного</w:t>
            </w:r>
            <w:proofErr w:type="spellEnd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FD9" w:rsidRPr="00F87D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FD9" w:rsidRPr="00F87D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154739" w:rsidP="00F87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C5FD9" w:rsidRPr="00F87D0E" w:rsidRDefault="002C5FD9" w:rsidP="00F8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5FD9" w:rsidRPr="00F87D0E" w:rsidRDefault="002C5FD9" w:rsidP="00F87D0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C5FD9" w:rsidRPr="00F87D0E" w:rsidSect="00F87D0E">
          <w:pgSz w:w="16383" w:h="11906" w:orient="landscape"/>
          <w:pgMar w:top="567" w:right="567" w:bottom="567" w:left="1134" w:header="720" w:footer="720" w:gutter="0"/>
          <w:cols w:space="720"/>
        </w:sectPr>
      </w:pPr>
    </w:p>
    <w:p w:rsidR="002C5FD9" w:rsidRPr="00F87D0E" w:rsidRDefault="002C5FD9" w:rsidP="00F87D0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C5FD9" w:rsidRPr="00F87D0E" w:rsidSect="00F87D0E">
          <w:pgSz w:w="16383" w:h="11906" w:orient="landscape"/>
          <w:pgMar w:top="567" w:right="567" w:bottom="567" w:left="1134" w:header="720" w:footer="720" w:gutter="0"/>
          <w:cols w:space="720"/>
        </w:sectPr>
      </w:pPr>
    </w:p>
    <w:p w:rsidR="002C5FD9" w:rsidRPr="0065557F" w:rsidRDefault="00154739" w:rsidP="00F87D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19470742"/>
      <w:bookmarkEnd w:id="8"/>
      <w:r w:rsidRPr="006555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2C5FD9" w:rsidRPr="0065557F" w:rsidRDefault="00154739" w:rsidP="00F87D0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555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F87D0E" w:rsidRPr="0065557F" w:rsidRDefault="00F87D0E" w:rsidP="00F87D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C5FD9" w:rsidRPr="00F87D0E" w:rsidRDefault="00154739" w:rsidP="00F87D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87D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​‌• Информатика, 10 класс/ </w:t>
      </w:r>
      <w:proofErr w:type="spellStart"/>
      <w:r w:rsidRPr="00F87D0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Босова</w:t>
      </w:r>
      <w:proofErr w:type="spellEnd"/>
      <w:r w:rsidRPr="00F87D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Л.Л., </w:t>
      </w:r>
      <w:proofErr w:type="spellStart"/>
      <w:r w:rsidRPr="00F87D0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Босова</w:t>
      </w:r>
      <w:proofErr w:type="spellEnd"/>
      <w:r w:rsidRPr="00F87D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А.Ю., Общество с ограниченной ответственностью </w:t>
      </w:r>
      <w:r w:rsidRPr="00F87D0E">
        <w:rPr>
          <w:rFonts w:ascii="Times New Roman" w:hAnsi="Times New Roman" w:cs="Times New Roman"/>
          <w:color w:val="000000"/>
          <w:sz w:val="24"/>
          <w:szCs w:val="24"/>
        </w:rPr>
        <w:t xml:space="preserve">«БИНОМ. </w:t>
      </w:r>
      <w:r w:rsidRPr="00F87D0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Лаборатория знаний»; Акционерное общество «Издательство «Просвещение»</w:t>
      </w:r>
      <w:r w:rsidRPr="00F87D0E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0" w:name="1b9c5cdb-18be-47f9-a030-9274be780126"/>
      <w:r w:rsidRPr="00F87D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Информатика, 11 класс/ </w:t>
      </w:r>
      <w:proofErr w:type="spellStart"/>
      <w:r w:rsidRPr="00F87D0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Босова</w:t>
      </w:r>
      <w:proofErr w:type="spellEnd"/>
      <w:r w:rsidRPr="00F87D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Л.Л., </w:t>
      </w:r>
      <w:proofErr w:type="spellStart"/>
      <w:r w:rsidRPr="00F87D0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Босова</w:t>
      </w:r>
      <w:proofErr w:type="spellEnd"/>
      <w:r w:rsidRPr="00F87D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А.Ю., Общество с ограниченной ответственностью </w:t>
      </w:r>
      <w:r w:rsidRPr="00F87D0E">
        <w:rPr>
          <w:rFonts w:ascii="Times New Roman" w:hAnsi="Times New Roman" w:cs="Times New Roman"/>
          <w:color w:val="000000"/>
          <w:sz w:val="24"/>
          <w:szCs w:val="24"/>
        </w:rPr>
        <w:t xml:space="preserve">«БИНОМ. </w:t>
      </w:r>
      <w:r w:rsidRPr="00F87D0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Лаборатория знаний»; Акционерное общество «Издательство «Просвещение»</w:t>
      </w:r>
      <w:bookmarkEnd w:id="10"/>
      <w:r w:rsidRPr="00F87D0E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2C5FD9" w:rsidRPr="00F87D0E" w:rsidRDefault="00154739" w:rsidP="00F87D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87D0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11" w:name="f632365d-4a21-4b78-8f28-ca90d8f5976c"/>
      <w:r w:rsidRPr="00F87D0E">
        <w:rPr>
          <w:rFonts w:ascii="Times New Roman" w:hAnsi="Times New Roman" w:cs="Times New Roman"/>
          <w:color w:val="000000"/>
          <w:sz w:val="24"/>
          <w:szCs w:val="24"/>
          <w:lang w:val="ru-RU"/>
        </w:rPr>
        <w:t>• Информационная безопасность. Правовые основы информационной безопасности, 10-11 классы/ Цветкова М.С.; под редакцией Цветковой М.С., Акционерное общество «Издательство «Просвещение»</w:t>
      </w:r>
      <w:bookmarkEnd w:id="11"/>
      <w:r w:rsidRPr="00F87D0E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2C5FD9" w:rsidRPr="00F87D0E" w:rsidRDefault="00154739" w:rsidP="00F87D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87D0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2C5FD9" w:rsidRDefault="00154739" w:rsidP="00F87D0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87D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F87D0E" w:rsidRPr="00F87D0E" w:rsidRDefault="00F87D0E" w:rsidP="00F87D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C5FD9" w:rsidRPr="00F87D0E" w:rsidRDefault="00154739" w:rsidP="00F87D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87D0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12" w:name="9b34b0d0-0ffe-481c-ad75-b4c2cd5f5c6b"/>
      <w:r w:rsidRPr="00F87D0E">
        <w:rPr>
          <w:rFonts w:ascii="Times New Roman" w:hAnsi="Times New Roman" w:cs="Times New Roman"/>
          <w:color w:val="000000"/>
          <w:sz w:val="24"/>
          <w:szCs w:val="24"/>
          <w:lang w:val="ru-RU"/>
        </w:rPr>
        <w:t>• Информационная безопасность. Правовые основы информационной безопасности, 10-11 классы/ Цветкова М.С.; под редакцией Цветковой М.С., Акционерное общество «Издательство «Просвещение»</w:t>
      </w:r>
      <w:bookmarkEnd w:id="12"/>
      <w:r w:rsidRPr="00F87D0E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2C5FD9" w:rsidRPr="00F87D0E" w:rsidRDefault="002C5FD9" w:rsidP="00F87D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C5FD9" w:rsidRDefault="00154739" w:rsidP="00F87D0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87D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CE5F0C" w:rsidRPr="00F87D0E" w:rsidRDefault="00CE5F0C" w:rsidP="00F87D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C5FD9" w:rsidRDefault="00154739" w:rsidP="00F87D0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87D0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F87D0E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bookmarkStart w:id="13" w:name="ba532c22-1d17-43cc-a9dc-9c9ea6316796"/>
      <w:r w:rsidR="000D4945">
        <w:rPr>
          <w:rFonts w:ascii="Times New Roman" w:hAnsi="Times New Roman" w:cs="Times New Roman"/>
          <w:color w:val="000000"/>
          <w:sz w:val="24"/>
          <w:szCs w:val="24"/>
        </w:rPr>
        <w:fldChar w:fldCharType="begin"/>
      </w:r>
      <w:r w:rsidR="00CE5F0C" w:rsidRPr="00CE5F0C">
        <w:rPr>
          <w:rFonts w:ascii="Times New Roman" w:hAnsi="Times New Roman" w:cs="Times New Roman"/>
          <w:color w:val="000000"/>
          <w:sz w:val="24"/>
          <w:szCs w:val="24"/>
          <w:lang w:val="ru-RU"/>
        </w:rPr>
        <w:instrText xml:space="preserve"> </w:instrText>
      </w:r>
      <w:r w:rsidR="00CE5F0C">
        <w:rPr>
          <w:rFonts w:ascii="Times New Roman" w:hAnsi="Times New Roman" w:cs="Times New Roman"/>
          <w:color w:val="000000"/>
          <w:sz w:val="24"/>
          <w:szCs w:val="24"/>
        </w:rPr>
        <w:instrText>HYPERLINK</w:instrText>
      </w:r>
      <w:r w:rsidR="00CE5F0C" w:rsidRPr="00CE5F0C">
        <w:rPr>
          <w:rFonts w:ascii="Times New Roman" w:hAnsi="Times New Roman" w:cs="Times New Roman"/>
          <w:color w:val="000000"/>
          <w:sz w:val="24"/>
          <w:szCs w:val="24"/>
          <w:lang w:val="ru-RU"/>
        </w:rPr>
        <w:instrText xml:space="preserve"> "</w:instrText>
      </w:r>
      <w:r w:rsidR="00CE5F0C" w:rsidRPr="00F87D0E">
        <w:rPr>
          <w:rFonts w:ascii="Times New Roman" w:hAnsi="Times New Roman" w:cs="Times New Roman"/>
          <w:color w:val="000000"/>
          <w:sz w:val="24"/>
          <w:szCs w:val="24"/>
        </w:rPr>
        <w:instrText>https</w:instrText>
      </w:r>
      <w:r w:rsidR="00CE5F0C" w:rsidRPr="00F87D0E">
        <w:rPr>
          <w:rFonts w:ascii="Times New Roman" w:hAnsi="Times New Roman" w:cs="Times New Roman"/>
          <w:color w:val="000000"/>
          <w:sz w:val="24"/>
          <w:szCs w:val="24"/>
          <w:lang w:val="ru-RU"/>
        </w:rPr>
        <w:instrText>://</w:instrText>
      </w:r>
      <w:r w:rsidR="00CE5F0C" w:rsidRPr="00F87D0E">
        <w:rPr>
          <w:rFonts w:ascii="Times New Roman" w:hAnsi="Times New Roman" w:cs="Times New Roman"/>
          <w:color w:val="000000"/>
          <w:sz w:val="24"/>
          <w:szCs w:val="24"/>
        </w:rPr>
        <w:instrText>myschool</w:instrText>
      </w:r>
      <w:r w:rsidR="00CE5F0C" w:rsidRPr="00F87D0E">
        <w:rPr>
          <w:rFonts w:ascii="Times New Roman" w:hAnsi="Times New Roman" w:cs="Times New Roman"/>
          <w:color w:val="000000"/>
          <w:sz w:val="24"/>
          <w:szCs w:val="24"/>
          <w:lang w:val="ru-RU"/>
        </w:rPr>
        <w:instrText>.</w:instrText>
      </w:r>
      <w:r w:rsidR="00CE5F0C" w:rsidRPr="00F87D0E">
        <w:rPr>
          <w:rFonts w:ascii="Times New Roman" w:hAnsi="Times New Roman" w:cs="Times New Roman"/>
          <w:color w:val="000000"/>
          <w:sz w:val="24"/>
          <w:szCs w:val="24"/>
        </w:rPr>
        <w:instrText>edu</w:instrText>
      </w:r>
      <w:r w:rsidR="00CE5F0C" w:rsidRPr="00F87D0E">
        <w:rPr>
          <w:rFonts w:ascii="Times New Roman" w:hAnsi="Times New Roman" w:cs="Times New Roman"/>
          <w:color w:val="000000"/>
          <w:sz w:val="24"/>
          <w:szCs w:val="24"/>
          <w:lang w:val="ru-RU"/>
        </w:rPr>
        <w:instrText>.</w:instrText>
      </w:r>
      <w:r w:rsidR="00CE5F0C" w:rsidRPr="00F87D0E">
        <w:rPr>
          <w:rFonts w:ascii="Times New Roman" w:hAnsi="Times New Roman" w:cs="Times New Roman"/>
          <w:color w:val="000000"/>
          <w:sz w:val="24"/>
          <w:szCs w:val="24"/>
        </w:rPr>
        <w:instrText>ru</w:instrText>
      </w:r>
      <w:r w:rsidR="00CE5F0C" w:rsidRPr="00F87D0E">
        <w:rPr>
          <w:rFonts w:ascii="Times New Roman" w:hAnsi="Times New Roman" w:cs="Times New Roman"/>
          <w:color w:val="000000"/>
          <w:sz w:val="24"/>
          <w:szCs w:val="24"/>
          <w:lang w:val="ru-RU"/>
        </w:rPr>
        <w:instrText>/</w:instrText>
      </w:r>
      <w:r w:rsidR="00CE5F0C" w:rsidRPr="00CE5F0C">
        <w:rPr>
          <w:rFonts w:ascii="Times New Roman" w:hAnsi="Times New Roman" w:cs="Times New Roman"/>
          <w:color w:val="000000"/>
          <w:sz w:val="24"/>
          <w:szCs w:val="24"/>
          <w:lang w:val="ru-RU"/>
        </w:rPr>
        <w:instrText xml:space="preserve">" </w:instrText>
      </w:r>
      <w:r w:rsidR="000D4945"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 w:rsidR="00CE5F0C" w:rsidRPr="001B6C3C">
        <w:rPr>
          <w:rStyle w:val="ab"/>
          <w:rFonts w:ascii="Times New Roman" w:hAnsi="Times New Roman" w:cs="Times New Roman"/>
          <w:sz w:val="24"/>
          <w:szCs w:val="24"/>
        </w:rPr>
        <w:t>https</w:t>
      </w:r>
      <w:r w:rsidR="00CE5F0C" w:rsidRPr="001B6C3C">
        <w:rPr>
          <w:rStyle w:val="ab"/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="00CE5F0C" w:rsidRPr="001B6C3C">
        <w:rPr>
          <w:rStyle w:val="ab"/>
          <w:rFonts w:ascii="Times New Roman" w:hAnsi="Times New Roman" w:cs="Times New Roman"/>
          <w:sz w:val="24"/>
          <w:szCs w:val="24"/>
        </w:rPr>
        <w:t>myschool</w:t>
      </w:r>
      <w:proofErr w:type="spellEnd"/>
      <w:r w:rsidR="00CE5F0C" w:rsidRPr="001B6C3C">
        <w:rPr>
          <w:rStyle w:val="ab"/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CE5F0C" w:rsidRPr="001B6C3C">
        <w:rPr>
          <w:rStyle w:val="ab"/>
          <w:rFonts w:ascii="Times New Roman" w:hAnsi="Times New Roman" w:cs="Times New Roman"/>
          <w:sz w:val="24"/>
          <w:szCs w:val="24"/>
        </w:rPr>
        <w:t>edu</w:t>
      </w:r>
      <w:proofErr w:type="spellEnd"/>
      <w:r w:rsidR="00CE5F0C" w:rsidRPr="001B6C3C">
        <w:rPr>
          <w:rStyle w:val="ab"/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CE5F0C" w:rsidRPr="001B6C3C">
        <w:rPr>
          <w:rStyle w:val="ab"/>
          <w:rFonts w:ascii="Times New Roman" w:hAnsi="Times New Roman" w:cs="Times New Roman"/>
          <w:sz w:val="24"/>
          <w:szCs w:val="24"/>
        </w:rPr>
        <w:t>ru</w:t>
      </w:r>
      <w:proofErr w:type="spellEnd"/>
      <w:r w:rsidR="00CE5F0C" w:rsidRPr="001B6C3C">
        <w:rPr>
          <w:rStyle w:val="ab"/>
          <w:rFonts w:ascii="Times New Roman" w:hAnsi="Times New Roman" w:cs="Times New Roman"/>
          <w:sz w:val="24"/>
          <w:szCs w:val="24"/>
          <w:lang w:val="ru-RU"/>
        </w:rPr>
        <w:t>/</w:t>
      </w:r>
      <w:bookmarkEnd w:id="13"/>
      <w:r w:rsidR="000D4945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 w:rsidRPr="00F87D0E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 w:rsidRPr="00F87D0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CE5F0C" w:rsidRDefault="00CE5F0C" w:rsidP="00F87D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5557F" w:rsidRDefault="0065557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65557F" w:rsidRPr="00F87D0E" w:rsidRDefault="0065557F" w:rsidP="00F87D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GoBack"/>
      <w:bookmarkEnd w:id="9"/>
      <w:bookmarkEnd w:id="14"/>
    </w:p>
    <w:sectPr w:rsidR="0065557F" w:rsidRPr="00F87D0E" w:rsidSect="00F87D0E">
      <w:pgSz w:w="11907" w:h="16839" w:code="9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D95" w:rsidRDefault="00153D95" w:rsidP="00F87D0E">
      <w:pPr>
        <w:spacing w:after="0" w:line="240" w:lineRule="auto"/>
      </w:pPr>
      <w:r>
        <w:separator/>
      </w:r>
    </w:p>
  </w:endnote>
  <w:endnote w:type="continuationSeparator" w:id="0">
    <w:p w:rsidR="00153D95" w:rsidRDefault="00153D95" w:rsidP="00F87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25104996"/>
      <w:docPartObj>
        <w:docPartGallery w:val="Page Numbers (Bottom of Page)"/>
        <w:docPartUnique/>
      </w:docPartObj>
    </w:sdtPr>
    <w:sdtContent>
      <w:p w:rsidR="00DB1159" w:rsidRDefault="000D4945" w:rsidP="00F87D0E">
        <w:pPr>
          <w:pStyle w:val="ae"/>
          <w:jc w:val="right"/>
        </w:pPr>
        <w:r>
          <w:fldChar w:fldCharType="begin"/>
        </w:r>
        <w:r w:rsidR="00DB1159">
          <w:instrText>PAGE   \* MERGEFORMAT</w:instrText>
        </w:r>
        <w:r>
          <w:fldChar w:fldCharType="separate"/>
        </w:r>
        <w:r w:rsidR="00631F61" w:rsidRPr="00631F61">
          <w:rPr>
            <w:noProof/>
            <w:lang w:val="ru-RU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D95" w:rsidRDefault="00153D95" w:rsidP="00F87D0E">
      <w:pPr>
        <w:spacing w:after="0" w:line="240" w:lineRule="auto"/>
      </w:pPr>
      <w:r>
        <w:separator/>
      </w:r>
    </w:p>
  </w:footnote>
  <w:footnote w:type="continuationSeparator" w:id="0">
    <w:p w:rsidR="00153D95" w:rsidRDefault="00153D95" w:rsidP="00F87D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5FD9"/>
    <w:rsid w:val="000D4945"/>
    <w:rsid w:val="00153D95"/>
    <w:rsid w:val="00154739"/>
    <w:rsid w:val="002C5FD9"/>
    <w:rsid w:val="00631F61"/>
    <w:rsid w:val="0065557F"/>
    <w:rsid w:val="00A55CE6"/>
    <w:rsid w:val="00A70A01"/>
    <w:rsid w:val="00B6251D"/>
    <w:rsid w:val="00CE5F0C"/>
    <w:rsid w:val="00DB1159"/>
    <w:rsid w:val="00E938B2"/>
    <w:rsid w:val="00F6189C"/>
    <w:rsid w:val="00F87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D494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0D49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F87D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87D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2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5083</Words>
  <Characters>28979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SVS</dc:creator>
  <cp:lastModifiedBy>Ксения</cp:lastModifiedBy>
  <cp:revision>4</cp:revision>
  <dcterms:created xsi:type="dcterms:W3CDTF">2023-09-19T09:32:00Z</dcterms:created>
  <dcterms:modified xsi:type="dcterms:W3CDTF">2024-01-27T06:25:00Z</dcterms:modified>
</cp:coreProperties>
</file>